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31CD" w14:textId="1DB00365" w:rsidR="00837D42" w:rsidRDefault="00075F17">
      <w:r>
        <w:t>Form 1 teste</w:t>
      </w:r>
    </w:p>
    <w:sectPr w:rsidR="00837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17"/>
    <w:rsid w:val="00075F17"/>
    <w:rsid w:val="000C4A08"/>
    <w:rsid w:val="00542A8D"/>
    <w:rsid w:val="00837D42"/>
    <w:rsid w:val="00B03480"/>
    <w:rsid w:val="00C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FF5"/>
  <w15:chartTrackingRefBased/>
  <w15:docId w15:val="{C77E8538-1855-41EA-B742-1251A40A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5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5F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5F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5F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5F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F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F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F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5F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5F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5F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F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F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F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F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5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5F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5F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5F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5F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5F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5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5F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5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Wunder Hachem</dc:creator>
  <cp:keywords/>
  <dc:description/>
  <cp:lastModifiedBy>Daniel Wunder Hachem</cp:lastModifiedBy>
  <cp:revision>1</cp:revision>
  <dcterms:created xsi:type="dcterms:W3CDTF">2025-06-11T13:51:00Z</dcterms:created>
  <dcterms:modified xsi:type="dcterms:W3CDTF">2025-06-11T13:52:00Z</dcterms:modified>
</cp:coreProperties>
</file>